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8426FC" w:rsidP="0073671A" w14:paraId="3BE9859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08B7B50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0AA86A9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D9DC164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7A0EF527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02.07.2024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22/11-1.3/195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2ADFDD7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Aija Balode</w:t>
            </w:r>
          </w:p>
          <w:p w:rsidR="00984A6E" w:rsidRPr="00163E88" w:rsidP="00163E88" w14:paraId="6940FC3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984A6E" w:rsidRPr="00163E88" w:rsidP="00163E88" w14:paraId="7D18DB3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Aija.apsite@apollo.lv</w:t>
            </w:r>
          </w:p>
        </w:tc>
      </w:tr>
      <w:tr w14:paraId="4F2FAAB9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6810E40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01.07.2024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A951C7">
              <w:rPr>
                <w:rFonts w:ascii="Times New Roman" w:hAnsi="Times New Roman"/>
                <w:sz w:val="28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6B08E46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72B54A8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9572831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20243" w:rsidRPr="00F003AE" w:rsidP="00F003AE" w14:paraId="2FFA1123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2217D5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277046C1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213F6" w:rsidRPr="00A213F6" w:rsidP="00A213F6" w14:paraId="3FAD9D9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A951C7" w:rsidRPr="00C5286E" w:rsidP="00A951C7" w14:paraId="02848A9F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Valsts ugunsdzēsības un glābšanas dienesta (turpmāk – VUGD) Zemgales reģiona pārvaldē (turpmāk – ZRP) 2024.gada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1</w:t>
      </w: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>.jū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l</w:t>
      </w: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ijā saņemts </w:t>
      </w:r>
      <w:r>
        <w:rPr>
          <w:rFonts w:ascii="Times New Roman" w:hAnsi="Times New Roman"/>
          <w:sz w:val="28"/>
          <w:lang w:val="lv-LV"/>
        </w:rPr>
        <w:t>b</w:t>
      </w:r>
      <w:r w:rsidRPr="00C5286E">
        <w:rPr>
          <w:rFonts w:ascii="Times New Roman" w:hAnsi="Times New Roman"/>
          <w:sz w:val="28"/>
          <w:lang w:val="lv-LV"/>
        </w:rPr>
        <w:t>iedrība</w:t>
      </w:r>
      <w:r>
        <w:rPr>
          <w:rFonts w:ascii="Times New Roman" w:hAnsi="Times New Roman"/>
          <w:sz w:val="28"/>
          <w:lang w:val="lv-LV"/>
        </w:rPr>
        <w:t>s</w:t>
      </w:r>
      <w:r w:rsidRPr="00C5286E">
        <w:rPr>
          <w:rFonts w:ascii="Times New Roman" w:hAnsi="Times New Roman"/>
          <w:sz w:val="28"/>
          <w:lang w:val="lv-LV"/>
        </w:rPr>
        <w:t xml:space="preserve"> Sieviešu hokeja klubs “Laima” </w:t>
      </w: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>nometnes vadītāja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s Aijas Balodes 2024.gada 30.jūnija iesniegums</w:t>
      </w:r>
      <w:r w:rsidRPr="00172DFD">
        <w:rPr>
          <w:rFonts w:ascii="Times New Roman" w:hAnsi="Times New Roman"/>
          <w:color w:val="FF0000"/>
          <w:sz w:val="28"/>
          <w:szCs w:val="28"/>
          <w:lang w:val="lv-LV"/>
        </w:rPr>
        <w:t xml:space="preserve"> </w:t>
      </w: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>ar lūgumu sniegt VUGD atzinumu par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“Tukuma ledus halle”, Stadiona ielā 3, Tukumā, Tukuma novadā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Objekts)</w:t>
      </w:r>
      <w:r w:rsidRPr="00C5286E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 w:rsidRPr="003E4095">
        <w:rPr>
          <w:rFonts w:ascii="Times New Roman" w:hAnsi="Times New Roman"/>
          <w:color w:val="000000" w:themeColor="text1"/>
          <w:sz w:val="28"/>
          <w:szCs w:val="28"/>
          <w:lang w:val="lv-LV"/>
        </w:rPr>
        <w:t>atbilstību ugunsdrošības prasībām nometnes rīkošanai.</w:t>
      </w:r>
    </w:p>
    <w:p w:rsidR="00A951C7" w:rsidRPr="006C32F9" w:rsidP="00A951C7" w14:paraId="31C6AF88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 w:eastAsia="zh-CN"/>
        </w:rPr>
        <w:t>VUGD ZRP amatpersonas ar speciāl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ajām dienesta pakāpēm 2024.gadā veica ugunsdrošības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>pārbaudi Objektā. Par ugunsdrošības pārbaudes rezultātiem tika sastādīts VUGD ZRP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 w:rsidRPr="003E4095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2024.gada 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31</w:t>
      </w:r>
      <w:r w:rsidRPr="003E4095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.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janvāra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Pārbaudes akts 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Nr.22/11-3.5/22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, kas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>personām konstatēto ugunsdrošības pārkāpumu novēršanai noteiktos termiņos.</w:t>
      </w:r>
    </w:p>
    <w:p w:rsidR="00A951C7" w:rsidP="00A951C7" w14:paraId="2E48CFF9" w14:textId="7777777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3E409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</w:t>
      </w:r>
      <w:r>
        <w:rPr>
          <w:rFonts w:ascii="Times New Roman" w:hAnsi="Times New Roman"/>
          <w:sz w:val="28"/>
          <w:szCs w:val="28"/>
          <w:lang w:val="lv-LV"/>
        </w:rPr>
        <w:t>.gada 1.septembra noteikumu Nr.</w:t>
      </w:r>
      <w:r w:rsidRPr="003E4095">
        <w:rPr>
          <w:rFonts w:ascii="Times New Roman" w:hAnsi="Times New Roman"/>
          <w:sz w:val="28"/>
          <w:szCs w:val="28"/>
          <w:lang w:val="lv-LV"/>
        </w:rPr>
        <w:t>981 “Bērnu nometņu organizēšanas un darbības kārtība” 9.5.apakšpunktu, VUGD ZRP informē, ka atzinums par nometnes vietas atbilstību ugunsdrošības prasībām nav nepieciešams.</w:t>
      </w:r>
    </w:p>
    <w:p w:rsidR="00A951C7" w:rsidP="00A951C7" w14:paraId="3A5F4C96" w14:textId="7777777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A951C7" w:rsidRPr="003E4095" w:rsidP="00A951C7" w14:paraId="7509FB1E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</w:p>
    <w:p w:rsidR="00A951C7" w:rsidRPr="00E04367" w:rsidP="00A951C7" w14:paraId="1AF3ABEE" w14:textId="7777777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6F0A6513" w14:textId="77777777" w:rsidTr="00AA1EA9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A951C7" w:rsidRPr="007612CE" w:rsidP="00AA1EA9" w14:paraId="11179105" w14:textId="777777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lv-LV"/>
              </w:rPr>
            </w:pPr>
          </w:p>
          <w:p w:rsidR="00A951C7" w:rsidRPr="008A0DEB" w:rsidP="00AA1EA9" w14:paraId="50233233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8A0DEB">
              <w:rPr>
                <w:rFonts w:ascii="Times New Roman" w:hAnsi="Times New Roman"/>
                <w:sz w:val="28"/>
                <w:lang w:val="lv-LV"/>
              </w:rPr>
              <w:t xml:space="preserve">Priekšnieks </w:t>
            </w:r>
          </w:p>
          <w:p w:rsidR="00A951C7" w:rsidRPr="008A0DEB" w:rsidP="00AA1EA9" w14:paraId="7149B002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8A0DEB"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A951C7" w:rsidRPr="008A0DEB" w:rsidP="00AA1EA9" w14:paraId="32F222A1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A951C7" w:rsidRPr="008A0DEB" w:rsidP="00AA1EA9" w14:paraId="0E275588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A951C7" w:rsidRPr="008A0DEB" w:rsidP="00AA1EA9" w14:paraId="1608EA1F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8A0DEB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A951C7" w:rsidP="00A951C7" w14:paraId="7CD4847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E04367">
        <w:rPr>
          <w:rFonts w:ascii="Times New Roman" w:hAnsi="Times New Roman"/>
          <w:sz w:val="28"/>
          <w:lang w:val="lv-LV"/>
        </w:rPr>
        <w:tab/>
      </w:r>
    </w:p>
    <w:p w:rsidR="00A951C7" w:rsidRPr="00A951C7" w:rsidP="00A951C7" w14:paraId="7FEB692D" w14:textId="7777777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lv-LV"/>
        </w:rPr>
      </w:pPr>
      <w:r w:rsidRPr="00F400B5">
        <w:rPr>
          <w:rFonts w:ascii="Times New Roman" w:hAnsi="Times New Roman"/>
          <w:sz w:val="20"/>
          <w:szCs w:val="20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  <w:r w:rsidRPr="00E04367">
        <w:rPr>
          <w:rFonts w:ascii="Times New Roman" w:hAnsi="Times New Roman"/>
          <w:sz w:val="28"/>
          <w:lang w:val="lv-LV"/>
        </w:rPr>
        <w:tab/>
      </w:r>
    </w:p>
    <w:p w:rsidR="00A951C7" w:rsidP="00A951C7" w14:paraId="052EE55A" w14:textId="77777777">
      <w:pPr>
        <w:pStyle w:val="NoSpacing"/>
        <w:rPr>
          <w:rFonts w:ascii="Times New Roman" w:hAnsi="Times New Roman"/>
          <w:sz w:val="18"/>
          <w:szCs w:val="18"/>
          <w:lang w:eastAsia="lv-LV"/>
        </w:rPr>
      </w:pPr>
      <w:r>
        <w:rPr>
          <w:rFonts w:ascii="Times New Roman" w:hAnsi="Times New Roman"/>
          <w:sz w:val="18"/>
          <w:szCs w:val="18"/>
          <w:lang w:eastAsia="lv-LV"/>
        </w:rPr>
        <w:t xml:space="preserve">Driķis, </w:t>
      </w:r>
      <w:r>
        <w:rPr>
          <w:rFonts w:ascii="Times New Roman" w:hAnsi="Times New Roman"/>
          <w:sz w:val="18"/>
          <w:szCs w:val="18"/>
        </w:rPr>
        <w:t>67439121</w:t>
      </w:r>
    </w:p>
    <w:p w:rsidR="00AD41EA" w:rsidRPr="00A951C7" w:rsidP="00A951C7" w14:paraId="732166DD" w14:textId="77777777">
      <w:pPr>
        <w:pStyle w:val="NoSpacing"/>
        <w:rPr>
          <w:rFonts w:ascii="Times New Roman" w:hAnsi="Times New Roman"/>
          <w:sz w:val="18"/>
          <w:szCs w:val="18"/>
          <w:lang w:eastAsia="lv-LV"/>
        </w:rPr>
      </w:pPr>
      <w:hyperlink r:id="rId4" w:history="1">
        <w:r w:rsidRPr="00B46458">
          <w:rPr>
            <w:rStyle w:val="Hyperlink"/>
            <w:rFonts w:ascii="Times New Roman" w:hAnsi="Times New Roman"/>
            <w:color w:val="auto"/>
            <w:sz w:val="18"/>
            <w:szCs w:val="18"/>
            <w:u w:val="none"/>
            <w:lang w:eastAsia="lv-LV"/>
          </w:rPr>
          <w:t>viesturs.drikis@vugd.gov.lv</w:t>
        </w:r>
      </w:hyperlink>
      <w:bookmarkStart w:id="2" w:name="_GoBack"/>
      <w:bookmarkEnd w:id="2"/>
    </w:p>
    <w:sectPr w:rsidSect="000148D6"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0880E992" w14:textId="77777777">
    <w:pPr>
      <w:pStyle w:val="Header"/>
    </w:pPr>
  </w:p>
  <w:p w:rsidR="003F7CA2" w:rsidP="003F7CA2" w14:paraId="548D361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4860149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2902228C" w14:textId="77777777">
    <w:pPr>
      <w:pStyle w:val="Footer"/>
    </w:pPr>
  </w:p>
  <w:p w:rsidR="003F7CA2" w14:paraId="51F411D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0CF99368" w14:textId="77777777">
    <w:pPr>
      <w:pStyle w:val="Header"/>
      <w:rPr>
        <w:rFonts w:ascii="Times New Roman" w:hAnsi="Times New Roman"/>
      </w:rPr>
    </w:pPr>
  </w:p>
  <w:p w:rsidR="000148D6" w:rsidP="000148D6" w14:paraId="5D98B5F3" w14:textId="77777777">
    <w:pPr>
      <w:pStyle w:val="Header"/>
      <w:rPr>
        <w:rFonts w:ascii="Times New Roman" w:hAnsi="Times New Roman"/>
      </w:rPr>
    </w:pPr>
  </w:p>
  <w:p w:rsidR="000148D6" w:rsidP="000148D6" w14:paraId="46891BD2" w14:textId="77777777">
    <w:pPr>
      <w:pStyle w:val="Header"/>
      <w:rPr>
        <w:rFonts w:ascii="Times New Roman" w:hAnsi="Times New Roman"/>
      </w:rPr>
    </w:pPr>
  </w:p>
  <w:p w:rsidR="000148D6" w:rsidP="000148D6" w14:paraId="14FD1A63" w14:textId="77777777">
    <w:pPr>
      <w:pStyle w:val="Header"/>
      <w:rPr>
        <w:rFonts w:ascii="Times New Roman" w:hAnsi="Times New Roman"/>
      </w:rPr>
    </w:pPr>
  </w:p>
  <w:p w:rsidR="000148D6" w:rsidP="000148D6" w14:paraId="4CEA0C4D" w14:textId="77777777">
    <w:pPr>
      <w:pStyle w:val="Header"/>
      <w:rPr>
        <w:rFonts w:ascii="Times New Roman" w:hAnsi="Times New Roman"/>
      </w:rPr>
    </w:pPr>
  </w:p>
  <w:p w:rsidR="000148D6" w:rsidP="000148D6" w14:paraId="49E6B2A0" w14:textId="77777777">
    <w:pPr>
      <w:pStyle w:val="Header"/>
      <w:rPr>
        <w:rFonts w:ascii="Times New Roman" w:hAnsi="Times New Roman"/>
      </w:rPr>
    </w:pPr>
  </w:p>
  <w:p w:rsidR="000148D6" w:rsidP="000148D6" w14:paraId="325F76FF" w14:textId="77777777">
    <w:pPr>
      <w:pStyle w:val="Header"/>
      <w:rPr>
        <w:rFonts w:ascii="Times New Roman" w:hAnsi="Times New Roman"/>
      </w:rPr>
    </w:pPr>
  </w:p>
  <w:p w:rsidR="000148D6" w:rsidP="000148D6" w14:paraId="1364EA6F" w14:textId="77777777">
    <w:pPr>
      <w:pStyle w:val="Header"/>
      <w:rPr>
        <w:rFonts w:ascii="Times New Roman" w:hAnsi="Times New Roman"/>
      </w:rPr>
    </w:pPr>
  </w:p>
  <w:p w:rsidR="000148D6" w:rsidP="000148D6" w14:paraId="218256FA" w14:textId="77777777">
    <w:pPr>
      <w:pStyle w:val="Header"/>
      <w:rPr>
        <w:rFonts w:ascii="Times New Roman" w:hAnsi="Times New Roman"/>
      </w:rPr>
    </w:pPr>
  </w:p>
  <w:p w:rsidR="000148D6" w:rsidP="000148D6" w14:paraId="204F8692" w14:textId="77777777">
    <w:pPr>
      <w:pStyle w:val="Header"/>
      <w:rPr>
        <w:rFonts w:ascii="Times New Roman" w:hAnsi="Times New Roman"/>
      </w:rPr>
    </w:pPr>
  </w:p>
  <w:p w:rsidR="000148D6" w:rsidP="000148D6" w14:paraId="25EA4909" w14:textId="77777777">
    <w:pPr>
      <w:pStyle w:val="Header"/>
      <w:rPr>
        <w:rFonts w:ascii="Times New Roman" w:hAnsi="Times New Roman"/>
      </w:rPr>
    </w:pPr>
  </w:p>
  <w:p w:rsidR="000148D6" w:rsidRPr="00815277" w:rsidP="000148D6" w14:paraId="2800A86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209FCE13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beles iela 16, Jelgava, LV-3001; tālr.: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3120" filled="f" fillcolor="this" stroked="f">
              <v:textbox inset="0,0,0,0">
                <w:txbxContent>
                  <w:p w:rsidR="00622027" w:rsidRPr="002A02AD" w:rsidP="00622027" w14:paraId="0AD2A0FF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4D771B32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beles iela 16, Jelgava, LV-3001; tālr.: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6D5B2EB8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3C48370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72DFD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4095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626FB"/>
    <w:rsid w:val="006C32F9"/>
    <w:rsid w:val="006D7D2A"/>
    <w:rsid w:val="00721131"/>
    <w:rsid w:val="0073671A"/>
    <w:rsid w:val="007612CE"/>
    <w:rsid w:val="007C50EA"/>
    <w:rsid w:val="00815277"/>
    <w:rsid w:val="0084088D"/>
    <w:rsid w:val="008426FC"/>
    <w:rsid w:val="00846313"/>
    <w:rsid w:val="00871A56"/>
    <w:rsid w:val="00891D99"/>
    <w:rsid w:val="008A09FC"/>
    <w:rsid w:val="008A0DEB"/>
    <w:rsid w:val="008A2903"/>
    <w:rsid w:val="00984A6E"/>
    <w:rsid w:val="009B48E0"/>
    <w:rsid w:val="009B5D6E"/>
    <w:rsid w:val="009C7FB2"/>
    <w:rsid w:val="00A213F6"/>
    <w:rsid w:val="00A31DC4"/>
    <w:rsid w:val="00A951C7"/>
    <w:rsid w:val="00AA1EA9"/>
    <w:rsid w:val="00AA71A9"/>
    <w:rsid w:val="00AC51FA"/>
    <w:rsid w:val="00AD41EA"/>
    <w:rsid w:val="00B03050"/>
    <w:rsid w:val="00B46458"/>
    <w:rsid w:val="00B90481"/>
    <w:rsid w:val="00C13EFF"/>
    <w:rsid w:val="00C5286E"/>
    <w:rsid w:val="00CF5B82"/>
    <w:rsid w:val="00D117B5"/>
    <w:rsid w:val="00D30D3A"/>
    <w:rsid w:val="00D3438F"/>
    <w:rsid w:val="00D62801"/>
    <w:rsid w:val="00DB7EAD"/>
    <w:rsid w:val="00E04367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400B5"/>
    <w:rsid w:val="00FA1212"/>
    <w:rsid w:val="00FC07EF"/>
    <w:rsid w:val="00FD3955"/>
    <w:rsid w:val="00FE646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0D9E6A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uiPriority w:val="99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951C7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viesturs.drikis@vugd.gov.lv" TargetMode="Externa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Viesturs Driķis</cp:lastModifiedBy>
  <cp:revision>8</cp:revision>
  <dcterms:created xsi:type="dcterms:W3CDTF">2021-08-25T05:32:00Z</dcterms:created>
  <dcterms:modified xsi:type="dcterms:W3CDTF">2024-07-02T04:56:00Z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